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2D9" w:rsidRPr="00202A9D" w:rsidRDefault="00B162D9">
      <w:pPr>
        <w:jc w:val="center"/>
        <w:rPr>
          <w:rFonts w:ascii="仿宋" w:eastAsia="仿宋" w:hAnsi="仿宋" w:cs="华文仿宋" w:hint="eastAsia"/>
          <w:b/>
          <w:bCs/>
          <w:sz w:val="32"/>
          <w:szCs w:val="40"/>
        </w:rPr>
      </w:pPr>
      <w:r w:rsidRPr="00202A9D">
        <w:rPr>
          <w:rFonts w:ascii="仿宋" w:eastAsia="仿宋" w:hAnsi="仿宋" w:cs="华文仿宋" w:hint="eastAsia"/>
          <w:b/>
          <w:bCs/>
          <w:sz w:val="32"/>
          <w:szCs w:val="40"/>
        </w:rPr>
        <w:t>江苏快递邮政快递研究增刊</w:t>
      </w:r>
    </w:p>
    <w:p w:rsidR="00CE3FA0" w:rsidRPr="00202A9D" w:rsidRDefault="00536A0D">
      <w:pPr>
        <w:jc w:val="center"/>
        <w:rPr>
          <w:rFonts w:ascii="仿宋" w:eastAsia="仿宋" w:hAnsi="仿宋" w:cs="华文仿宋"/>
          <w:b/>
          <w:bCs/>
          <w:sz w:val="32"/>
          <w:szCs w:val="40"/>
        </w:rPr>
      </w:pPr>
      <w:r w:rsidRPr="00202A9D">
        <w:rPr>
          <w:rFonts w:ascii="仿宋" w:eastAsia="仿宋" w:hAnsi="仿宋" w:cs="华文仿宋" w:hint="eastAsia"/>
          <w:b/>
          <w:bCs/>
          <w:sz w:val="32"/>
          <w:szCs w:val="40"/>
        </w:rPr>
        <w:t>征稿启事</w:t>
      </w:r>
    </w:p>
    <w:p w:rsidR="00CE3FA0" w:rsidRPr="00202A9D" w:rsidRDefault="00536A0D" w:rsidP="00202A9D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当前快递业处于高质量发展的新阶段，需要凝聚各方力量献计献策，推进快递业、乃至整个邮政业发展重大问题的研究；省快递发展研究中心成立后，需要更大发挥作用；邮政政企分开以后，全省邮政行业干部职工、特别是快递工程专业技术人员的研究成果缺少权威的交流平台。因此，有必要搭建一个供行业干部职工、乃至合作院校教师探讨研究推进行业高质量发展、强化邮政管理、加快人才培养等方面成果的交流平台。省快递发展研究中心、省快递协会联合发行《江苏快递》杂志邮政快递研究增刊，现将征稿有关事宜公告如下</w:t>
      </w:r>
      <w:r w:rsidR="00291671" w:rsidRPr="00202A9D">
        <w:rPr>
          <w:rFonts w:ascii="仿宋" w:eastAsia="仿宋" w:hAnsi="仿宋" w:cs="华文仿宋" w:hint="eastAsia"/>
          <w:sz w:val="28"/>
          <w:szCs w:val="28"/>
        </w:rPr>
        <w:t>：</w:t>
      </w:r>
    </w:p>
    <w:p w:rsidR="00CE3FA0" w:rsidRPr="00202A9D" w:rsidRDefault="00536A0D" w:rsidP="00202A9D">
      <w:pPr>
        <w:snapToGrid w:val="0"/>
        <w:spacing w:line="360" w:lineRule="auto"/>
        <w:ind w:firstLineChars="200" w:firstLine="562"/>
        <w:outlineLvl w:val="0"/>
        <w:rPr>
          <w:rFonts w:ascii="仿宋" w:eastAsia="仿宋" w:hAnsi="仿宋" w:cs="华文仿宋"/>
          <w:b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kern w:val="0"/>
          <w:sz w:val="28"/>
          <w:szCs w:val="28"/>
        </w:rPr>
        <w:t>一、</w:t>
      </w:r>
      <w:r w:rsidRPr="00202A9D">
        <w:rPr>
          <w:rFonts w:ascii="仿宋" w:eastAsia="仿宋" w:hAnsi="仿宋" w:cs="华文仿宋" w:hint="eastAsia"/>
          <w:b/>
          <w:kern w:val="0"/>
          <w:sz w:val="28"/>
          <w:szCs w:val="28"/>
        </w:rPr>
        <w:t>主管单位</w:t>
      </w:r>
    </w:p>
    <w:p w:rsidR="00CE3FA0" w:rsidRPr="00202A9D" w:rsidRDefault="00536A0D" w:rsidP="005E2A09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江苏省邮政管理局</w:t>
      </w:r>
    </w:p>
    <w:p w:rsidR="00CE3FA0" w:rsidRPr="00202A9D" w:rsidRDefault="00536A0D" w:rsidP="005E2A09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江苏省交通技师学院</w:t>
      </w:r>
    </w:p>
    <w:p w:rsidR="00CE3FA0" w:rsidRPr="00202A9D" w:rsidRDefault="00536A0D" w:rsidP="00202A9D">
      <w:pPr>
        <w:ind w:firstLineChars="200" w:firstLine="562"/>
        <w:outlineLvl w:val="0"/>
        <w:rPr>
          <w:rFonts w:ascii="仿宋" w:eastAsia="仿宋" w:hAnsi="仿宋" w:cs="华文仿宋"/>
          <w:b/>
          <w:bCs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kern w:val="0"/>
          <w:sz w:val="28"/>
          <w:szCs w:val="28"/>
        </w:rPr>
        <w:t>二、主办单位</w:t>
      </w:r>
    </w:p>
    <w:p w:rsidR="00CE3FA0" w:rsidRPr="00202A9D" w:rsidRDefault="00536A0D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江苏省快递协会</w:t>
      </w:r>
    </w:p>
    <w:p w:rsidR="00CE3FA0" w:rsidRPr="00202A9D" w:rsidRDefault="00536A0D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江苏省快递发展研究中心</w:t>
      </w:r>
    </w:p>
    <w:p w:rsidR="00CE3FA0" w:rsidRPr="00202A9D" w:rsidRDefault="00536A0D" w:rsidP="00202A9D">
      <w:pPr>
        <w:ind w:firstLineChars="200" w:firstLine="562"/>
        <w:outlineLvl w:val="0"/>
        <w:rPr>
          <w:rFonts w:ascii="仿宋" w:eastAsia="仿宋" w:hAnsi="仿宋" w:cs="华文仿宋"/>
          <w:b/>
          <w:bCs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kern w:val="0"/>
          <w:sz w:val="28"/>
          <w:szCs w:val="28"/>
        </w:rPr>
        <w:t>三、征稿要求</w:t>
      </w:r>
    </w:p>
    <w:p w:rsidR="00CE3FA0" w:rsidRPr="00202A9D" w:rsidRDefault="00536A0D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1.</w:t>
      </w:r>
      <w:r w:rsidRPr="00202A9D">
        <w:rPr>
          <w:rFonts w:ascii="仿宋" w:eastAsia="仿宋" w:hAnsi="仿宋" w:cs="华文仿宋" w:hint="eastAsia"/>
          <w:sz w:val="28"/>
          <w:szCs w:val="28"/>
        </w:rPr>
        <w:t>征稿范围</w:t>
      </w:r>
    </w:p>
    <w:p w:rsidR="00CE3FA0" w:rsidRPr="00202A9D" w:rsidRDefault="00536A0D">
      <w:pPr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主要面向江苏省邮政管理局、各地市邮政管理局、省市快递协会、开设有快递专业（方向）的相关院校、省市邮政公司及各快递、物流企业等征集稿件。</w:t>
      </w:r>
    </w:p>
    <w:p w:rsidR="00202A9D" w:rsidRPr="00202A9D" w:rsidRDefault="00202A9D" w:rsidP="00202A9D">
      <w:pPr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主要设置以下栏目（根据实际情况机动安排）：教育教学研究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行业监管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队伍建设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行业发展研究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实践创新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设施设备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经济与管理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快递技术</w:t>
      </w:r>
      <w:r w:rsidR="006A461A">
        <w:rPr>
          <w:rFonts w:ascii="仿宋" w:eastAsia="仿宋" w:hAnsi="仿宋" w:cs="华文仿宋" w:hint="eastAsia"/>
          <w:sz w:val="28"/>
          <w:szCs w:val="28"/>
        </w:rPr>
        <w:t>、</w:t>
      </w:r>
      <w:r w:rsidRPr="00202A9D">
        <w:rPr>
          <w:rFonts w:ascii="仿宋" w:eastAsia="仿宋" w:hAnsi="仿宋" w:cs="华文仿宋" w:hint="eastAsia"/>
          <w:sz w:val="28"/>
          <w:szCs w:val="28"/>
        </w:rPr>
        <w:t>前沿资讯</w:t>
      </w:r>
      <w:r w:rsidR="006A461A">
        <w:rPr>
          <w:rFonts w:ascii="仿宋" w:eastAsia="仿宋" w:hAnsi="仿宋" w:cs="华文仿宋" w:hint="eastAsia"/>
          <w:sz w:val="28"/>
          <w:szCs w:val="28"/>
        </w:rPr>
        <w:t>等。</w:t>
      </w:r>
    </w:p>
    <w:p w:rsidR="00CE3FA0" w:rsidRPr="00202A9D" w:rsidRDefault="00536A0D" w:rsidP="005E2A09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2.</w:t>
      </w:r>
      <w:r w:rsidRPr="00202A9D">
        <w:rPr>
          <w:rFonts w:ascii="仿宋" w:eastAsia="仿宋" w:hAnsi="仿宋" w:cs="华文仿宋" w:hint="eastAsia"/>
          <w:sz w:val="28"/>
          <w:szCs w:val="28"/>
        </w:rPr>
        <w:t>作品要求</w:t>
      </w:r>
    </w:p>
    <w:p w:rsidR="00CE3FA0" w:rsidRPr="00202A9D" w:rsidRDefault="00536A0D" w:rsidP="005E2A09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投稿文章，应包括论文题目、作者、摘要、关键词、正文、参考</w:t>
      </w:r>
      <w:r w:rsidRPr="00202A9D">
        <w:rPr>
          <w:rFonts w:ascii="仿宋" w:eastAsia="仿宋" w:hAnsi="仿宋" w:cs="华文仿宋" w:hint="eastAsia"/>
          <w:sz w:val="28"/>
          <w:szCs w:val="28"/>
        </w:rPr>
        <w:lastRenderedPageBreak/>
        <w:t>文献等部分，字数一般不超过</w:t>
      </w:r>
      <w:r w:rsidRPr="00202A9D">
        <w:rPr>
          <w:rFonts w:ascii="仿宋" w:eastAsia="仿宋" w:hAnsi="仿宋" w:cs="华文仿宋" w:hint="eastAsia"/>
          <w:sz w:val="28"/>
          <w:szCs w:val="28"/>
        </w:rPr>
        <w:t>4000</w:t>
      </w:r>
      <w:r w:rsidRPr="00202A9D">
        <w:rPr>
          <w:rFonts w:ascii="仿宋" w:eastAsia="仿宋" w:hAnsi="仿宋" w:cs="华文仿宋" w:hint="eastAsia"/>
          <w:sz w:val="28"/>
          <w:szCs w:val="28"/>
        </w:rPr>
        <w:t>字。</w:t>
      </w:r>
      <w:r w:rsidRPr="00202A9D">
        <w:rPr>
          <w:rFonts w:ascii="仿宋" w:eastAsia="仿宋" w:hAnsi="仿宋" w:cs="华文仿宋" w:hint="eastAsia"/>
          <w:sz w:val="28"/>
          <w:szCs w:val="28"/>
        </w:rPr>
        <w:t>(</w:t>
      </w:r>
      <w:r w:rsidRPr="00202A9D">
        <w:rPr>
          <w:rFonts w:ascii="仿宋" w:eastAsia="仿宋" w:hAnsi="仿宋" w:cs="华文仿宋" w:hint="eastAsia"/>
          <w:sz w:val="28"/>
          <w:szCs w:val="28"/>
        </w:rPr>
        <w:t>详情见附件</w:t>
      </w:r>
      <w:r w:rsidRPr="00202A9D">
        <w:rPr>
          <w:rFonts w:ascii="仿宋" w:eastAsia="仿宋" w:hAnsi="仿宋" w:cs="华文仿宋" w:hint="eastAsia"/>
          <w:sz w:val="28"/>
          <w:szCs w:val="28"/>
        </w:rPr>
        <w:t>)</w:t>
      </w:r>
      <w:r w:rsidRPr="00202A9D">
        <w:rPr>
          <w:rFonts w:ascii="仿宋" w:eastAsia="仿宋" w:hAnsi="仿宋" w:cs="华文仿宋" w:hint="eastAsia"/>
          <w:sz w:val="28"/>
          <w:szCs w:val="28"/>
        </w:rPr>
        <w:t>。</w:t>
      </w:r>
    </w:p>
    <w:p w:rsidR="00CE3FA0" w:rsidRPr="00202A9D" w:rsidRDefault="00536A0D" w:rsidP="00202A9D">
      <w:pPr>
        <w:ind w:firstLineChars="200" w:firstLine="562"/>
        <w:outlineLvl w:val="0"/>
        <w:rPr>
          <w:rFonts w:ascii="仿宋" w:eastAsia="仿宋" w:hAnsi="仿宋" w:cs="华文仿宋"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kern w:val="0"/>
          <w:sz w:val="28"/>
          <w:szCs w:val="28"/>
        </w:rPr>
        <w:t>四、作者待遇</w:t>
      </w:r>
    </w:p>
    <w:p w:rsidR="00CE3FA0" w:rsidRPr="00202A9D" w:rsidRDefault="00536A0D" w:rsidP="005E2A09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对发表的论文按规定给予作者稿酬</w:t>
      </w:r>
      <w:r w:rsidRPr="00202A9D">
        <w:rPr>
          <w:rFonts w:ascii="仿宋" w:eastAsia="仿宋" w:hAnsi="仿宋" w:cs="华文仿宋" w:hint="eastAsia"/>
          <w:sz w:val="28"/>
          <w:szCs w:val="28"/>
        </w:rPr>
        <w:t>。</w:t>
      </w:r>
    </w:p>
    <w:p w:rsidR="00CE3FA0" w:rsidRPr="00202A9D" w:rsidRDefault="00536A0D" w:rsidP="00EB28E8">
      <w:pPr>
        <w:ind w:firstLine="480"/>
        <w:outlineLvl w:val="0"/>
        <w:rPr>
          <w:rFonts w:ascii="仿宋" w:eastAsia="仿宋" w:hAnsi="仿宋" w:cs="华文仿宋"/>
          <w:b/>
          <w:bCs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kern w:val="0"/>
          <w:sz w:val="28"/>
          <w:szCs w:val="28"/>
        </w:rPr>
        <w:t>五、征稿日期</w:t>
      </w:r>
    </w:p>
    <w:p w:rsidR="00CE3FA0" w:rsidRPr="00536A0D" w:rsidRDefault="00536A0D" w:rsidP="00536A0D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536A0D">
        <w:rPr>
          <w:rFonts w:ascii="仿宋" w:eastAsia="仿宋" w:hAnsi="仿宋" w:cs="华文仿宋" w:hint="eastAsia"/>
          <w:sz w:val="28"/>
          <w:szCs w:val="28"/>
        </w:rPr>
        <w:t>自</w:t>
      </w:r>
      <w:r w:rsidR="009130DF" w:rsidRPr="00536A0D">
        <w:rPr>
          <w:rFonts w:ascii="仿宋" w:eastAsia="仿宋" w:hAnsi="仿宋" w:cs="华文仿宋" w:hint="eastAsia"/>
          <w:sz w:val="28"/>
          <w:szCs w:val="28"/>
        </w:rPr>
        <w:t>本启事</w:t>
      </w:r>
      <w:r w:rsidRPr="00536A0D">
        <w:rPr>
          <w:rFonts w:ascii="仿宋" w:eastAsia="仿宋" w:hAnsi="仿宋" w:cs="华文仿宋" w:hint="eastAsia"/>
          <w:sz w:val="28"/>
          <w:szCs w:val="28"/>
        </w:rPr>
        <w:t>公布之日起</w:t>
      </w:r>
      <w:r w:rsidR="009130DF" w:rsidRPr="00536A0D">
        <w:rPr>
          <w:rFonts w:ascii="仿宋" w:eastAsia="仿宋" w:hAnsi="仿宋" w:cs="华文仿宋" w:hint="eastAsia"/>
          <w:sz w:val="28"/>
          <w:szCs w:val="28"/>
        </w:rPr>
        <w:t>，长期</w:t>
      </w:r>
      <w:r w:rsidRPr="00536A0D">
        <w:rPr>
          <w:rFonts w:ascii="仿宋" w:eastAsia="仿宋" w:hAnsi="仿宋" w:cs="华文仿宋" w:hint="eastAsia"/>
          <w:sz w:val="28"/>
          <w:szCs w:val="28"/>
        </w:rPr>
        <w:t>征稿，</w:t>
      </w:r>
      <w:r w:rsidR="009130DF" w:rsidRPr="00536A0D">
        <w:rPr>
          <w:rFonts w:ascii="仿宋" w:eastAsia="仿宋" w:hAnsi="仿宋" w:cs="华文仿宋" w:hint="eastAsia"/>
          <w:sz w:val="28"/>
          <w:szCs w:val="28"/>
        </w:rPr>
        <w:t>发行周期为季刊</w:t>
      </w:r>
      <w:r w:rsidRPr="00536A0D">
        <w:rPr>
          <w:rFonts w:ascii="仿宋" w:eastAsia="仿宋" w:hAnsi="仿宋" w:cs="华文仿宋" w:hint="eastAsia"/>
          <w:sz w:val="28"/>
          <w:szCs w:val="28"/>
        </w:rPr>
        <w:t>。</w:t>
      </w:r>
    </w:p>
    <w:p w:rsidR="00CE3FA0" w:rsidRPr="00202A9D" w:rsidRDefault="00536A0D">
      <w:pPr>
        <w:numPr>
          <w:ilvl w:val="0"/>
          <w:numId w:val="1"/>
        </w:numPr>
        <w:ind w:firstLine="480"/>
        <w:rPr>
          <w:rFonts w:ascii="仿宋" w:eastAsia="仿宋" w:hAnsi="仿宋" w:cs="华文仿宋"/>
          <w:b/>
          <w:bCs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kern w:val="0"/>
          <w:sz w:val="28"/>
          <w:szCs w:val="28"/>
        </w:rPr>
        <w:t>收稿地址</w:t>
      </w:r>
    </w:p>
    <w:p w:rsidR="00CE3FA0" w:rsidRDefault="00536A0D" w:rsidP="003A1BCE">
      <w:pPr>
        <w:ind w:firstLineChars="200" w:firstLine="560"/>
        <w:rPr>
          <w:rFonts w:ascii="仿宋" w:eastAsia="仿宋" w:hAnsi="仿宋" w:cs="华文仿宋" w:hint="eastAsia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1.</w:t>
      </w:r>
      <w:r w:rsidRPr="00202A9D">
        <w:rPr>
          <w:rFonts w:ascii="仿宋" w:eastAsia="仿宋" w:hAnsi="仿宋" w:cs="华文仿宋" w:hint="eastAsia"/>
          <w:sz w:val="28"/>
          <w:szCs w:val="28"/>
        </w:rPr>
        <w:t>电子邮箱：</w:t>
      </w:r>
      <w:r w:rsidRPr="00202A9D">
        <w:rPr>
          <w:rFonts w:ascii="仿宋" w:eastAsia="仿宋" w:hAnsi="仿宋" w:cs="华文仿宋" w:hint="eastAsia"/>
          <w:sz w:val="28"/>
          <w:szCs w:val="28"/>
        </w:rPr>
        <w:t>yzkdyj@jsjtc.edu.cn</w:t>
      </w:r>
      <w:r w:rsidRPr="00202A9D">
        <w:rPr>
          <w:rFonts w:ascii="仿宋" w:eastAsia="仿宋" w:hAnsi="仿宋" w:cs="华文仿宋" w:hint="eastAsia"/>
          <w:sz w:val="28"/>
          <w:szCs w:val="28"/>
        </w:rPr>
        <w:t>。</w:t>
      </w:r>
    </w:p>
    <w:p w:rsidR="009130DF" w:rsidRPr="00202A9D" w:rsidRDefault="009130DF" w:rsidP="009130DF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9130DF">
        <w:rPr>
          <w:rFonts w:ascii="仿宋" w:eastAsia="仿宋" w:hAnsi="仿宋" w:cs="华文仿宋" w:hint="eastAsia"/>
          <w:sz w:val="28"/>
          <w:szCs w:val="28"/>
        </w:rPr>
        <w:t>来稿请务必注明作者基本信息和通讯方式。</w:t>
      </w:r>
    </w:p>
    <w:p w:rsidR="00CE3FA0" w:rsidRPr="00202A9D" w:rsidRDefault="00536A0D" w:rsidP="003A1BCE">
      <w:pPr>
        <w:ind w:firstLineChars="200" w:firstLine="560"/>
        <w:rPr>
          <w:rFonts w:ascii="仿宋" w:eastAsia="仿宋" w:hAnsi="仿宋" w:cs="华文仿宋"/>
          <w:sz w:val="28"/>
          <w:szCs w:val="28"/>
        </w:rPr>
      </w:pPr>
      <w:r w:rsidRPr="00202A9D">
        <w:rPr>
          <w:rFonts w:ascii="仿宋" w:eastAsia="仿宋" w:hAnsi="仿宋" w:cs="华文仿宋" w:hint="eastAsia"/>
          <w:sz w:val="28"/>
          <w:szCs w:val="28"/>
        </w:rPr>
        <w:t>2.</w:t>
      </w:r>
      <w:r w:rsidRPr="00202A9D">
        <w:rPr>
          <w:rFonts w:ascii="仿宋" w:eastAsia="仿宋" w:hAnsi="仿宋" w:cs="华文仿宋" w:hint="eastAsia"/>
          <w:sz w:val="28"/>
          <w:szCs w:val="28"/>
        </w:rPr>
        <w:t>联系人：</w:t>
      </w:r>
      <w:bookmarkStart w:id="0" w:name="_GoBack"/>
      <w:bookmarkEnd w:id="0"/>
      <w:r w:rsidR="003A1BCE" w:rsidRPr="00202A9D">
        <w:rPr>
          <w:rFonts w:ascii="仿宋" w:eastAsia="仿宋" w:hAnsi="仿宋" w:cs="华文仿宋" w:hint="eastAsia"/>
          <w:sz w:val="28"/>
          <w:szCs w:val="28"/>
        </w:rPr>
        <w:t>王老师</w:t>
      </w:r>
      <w:r w:rsidR="00FF7598" w:rsidRPr="00202A9D">
        <w:rPr>
          <w:rFonts w:ascii="仿宋" w:eastAsia="仿宋" w:hAnsi="仿宋" w:cs="华文仿宋" w:hint="eastAsia"/>
          <w:sz w:val="28"/>
          <w:szCs w:val="28"/>
        </w:rPr>
        <w:t xml:space="preserve"> 0511-83360481</w:t>
      </w:r>
    </w:p>
    <w:p w:rsidR="00CE3FA0" w:rsidRPr="00202A9D" w:rsidRDefault="00536A0D">
      <w:pPr>
        <w:numPr>
          <w:ilvl w:val="0"/>
          <w:numId w:val="1"/>
        </w:numPr>
        <w:snapToGrid w:val="0"/>
        <w:spacing w:line="360" w:lineRule="auto"/>
        <w:ind w:firstLine="480"/>
        <w:rPr>
          <w:rFonts w:ascii="仿宋" w:eastAsia="仿宋" w:hAnsi="仿宋" w:cs="华文仿宋"/>
          <w:b/>
          <w:bCs/>
          <w:color w:val="000000"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b/>
          <w:bCs/>
          <w:color w:val="000000"/>
          <w:kern w:val="0"/>
          <w:sz w:val="28"/>
          <w:szCs w:val="28"/>
        </w:rPr>
        <w:t>其他事项</w:t>
      </w:r>
    </w:p>
    <w:p w:rsidR="00CE3FA0" w:rsidRPr="00202A9D" w:rsidRDefault="00FF7598" w:rsidP="00FF7598">
      <w:pPr>
        <w:tabs>
          <w:tab w:val="left" w:pos="312"/>
        </w:tabs>
        <w:snapToGrid w:val="0"/>
        <w:spacing w:line="360" w:lineRule="auto"/>
        <w:ind w:left="48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1.</w:t>
      </w:r>
      <w:r w:rsidR="00536A0D"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所有</w:t>
      </w:r>
      <w:r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投稿</w:t>
      </w:r>
      <w:r w:rsidR="00536A0D"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务必贴合本启事要求。</w:t>
      </w:r>
    </w:p>
    <w:p w:rsidR="00CE3FA0" w:rsidRPr="00202A9D" w:rsidRDefault="00FF7598" w:rsidP="00FF7598">
      <w:pPr>
        <w:tabs>
          <w:tab w:val="left" w:pos="312"/>
        </w:tabs>
        <w:snapToGrid w:val="0"/>
        <w:spacing w:line="360" w:lineRule="auto"/>
        <w:ind w:left="48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2.</w:t>
      </w:r>
      <w:r w:rsidR="00536A0D"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凡投稿者视为认同并遵守本启事各项规定。</w:t>
      </w:r>
    </w:p>
    <w:p w:rsidR="00CE3FA0" w:rsidRPr="00202A9D" w:rsidRDefault="00FF7598" w:rsidP="00FF7598">
      <w:pPr>
        <w:tabs>
          <w:tab w:val="left" w:pos="312"/>
        </w:tabs>
        <w:snapToGrid w:val="0"/>
        <w:spacing w:line="360" w:lineRule="auto"/>
        <w:ind w:left="480"/>
        <w:rPr>
          <w:rFonts w:ascii="仿宋" w:eastAsia="仿宋" w:hAnsi="仿宋" w:cs="华文仿宋"/>
          <w:color w:val="000000"/>
          <w:kern w:val="0"/>
          <w:sz w:val="28"/>
          <w:szCs w:val="28"/>
        </w:rPr>
      </w:pPr>
      <w:r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3.</w:t>
      </w:r>
      <w:r w:rsidR="00536A0D"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本征稿启事解释权归主办</w:t>
      </w:r>
      <w:r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方所有</w:t>
      </w:r>
      <w:r w:rsidR="00536A0D" w:rsidRPr="00202A9D">
        <w:rPr>
          <w:rFonts w:ascii="仿宋" w:eastAsia="仿宋" w:hAnsi="仿宋" w:cs="华文仿宋" w:hint="eastAsia"/>
          <w:color w:val="000000"/>
          <w:kern w:val="0"/>
          <w:sz w:val="28"/>
          <w:szCs w:val="28"/>
        </w:rPr>
        <w:t>。</w:t>
      </w:r>
    </w:p>
    <w:p w:rsidR="00CE3FA0" w:rsidRPr="00202A9D" w:rsidRDefault="00CE3FA0">
      <w:pPr>
        <w:snapToGrid w:val="0"/>
        <w:spacing w:line="360" w:lineRule="auto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CE3FA0" w:rsidRPr="00202A9D" w:rsidRDefault="00CE3FA0">
      <w:pPr>
        <w:rPr>
          <w:rFonts w:ascii="仿宋" w:eastAsia="仿宋" w:hAnsi="仿宋"/>
          <w:kern w:val="0"/>
          <w:sz w:val="24"/>
        </w:rPr>
      </w:pPr>
    </w:p>
    <w:sectPr w:rsidR="00CE3FA0" w:rsidRPr="00202A9D" w:rsidSect="00CE3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8E8" w:rsidRDefault="00EB28E8" w:rsidP="00EB28E8">
      <w:r>
        <w:separator/>
      </w:r>
    </w:p>
  </w:endnote>
  <w:endnote w:type="continuationSeparator" w:id="1">
    <w:p w:rsidR="00EB28E8" w:rsidRDefault="00EB28E8" w:rsidP="00EB2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8E8" w:rsidRDefault="00EB28E8" w:rsidP="00EB28E8">
      <w:r>
        <w:separator/>
      </w:r>
    </w:p>
  </w:footnote>
  <w:footnote w:type="continuationSeparator" w:id="1">
    <w:p w:rsidR="00EB28E8" w:rsidRDefault="00EB28E8" w:rsidP="00EB28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A3B709"/>
    <w:multiLevelType w:val="singleLevel"/>
    <w:tmpl w:val="F4A3B70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3B0B865"/>
    <w:multiLevelType w:val="singleLevel"/>
    <w:tmpl w:val="43B0B86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3FA0"/>
    <w:rsid w:val="00202A9D"/>
    <w:rsid w:val="00291671"/>
    <w:rsid w:val="003A1BCE"/>
    <w:rsid w:val="00536A0D"/>
    <w:rsid w:val="005E2A09"/>
    <w:rsid w:val="006A461A"/>
    <w:rsid w:val="009130DF"/>
    <w:rsid w:val="00B162D9"/>
    <w:rsid w:val="00CE3FA0"/>
    <w:rsid w:val="00EA0252"/>
    <w:rsid w:val="00EB28E8"/>
    <w:rsid w:val="00FF7598"/>
    <w:rsid w:val="029F7A51"/>
    <w:rsid w:val="073225E1"/>
    <w:rsid w:val="17A91293"/>
    <w:rsid w:val="59FE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F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CE3FA0"/>
    <w:rPr>
      <w:color w:val="0000FF"/>
      <w:u w:val="single"/>
    </w:rPr>
  </w:style>
  <w:style w:type="paragraph" w:styleId="a4">
    <w:name w:val="Document Map"/>
    <w:basedOn w:val="a"/>
    <w:link w:val="Char"/>
    <w:rsid w:val="00EB28E8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rsid w:val="00EB28E8"/>
    <w:rPr>
      <w:rFonts w:ascii="宋体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EB2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EB28E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EB2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EB28E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656</Words>
  <Characters>66</Characters>
  <Application>Microsoft Office Word</Application>
  <DocSecurity>0</DocSecurity>
  <Lines>1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5</cp:revision>
  <dcterms:created xsi:type="dcterms:W3CDTF">2020-05-22T07:14:00Z</dcterms:created>
  <dcterms:modified xsi:type="dcterms:W3CDTF">2020-05-22T07:32:00Z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